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
      </w:tblGrid>
      <w:tr w:rsidR="008D0D81" w:rsidRPr="00DC2409" w:rsidTr="008D0D81">
        <w:tc>
          <w:tcPr>
            <w:tcW w:w="0" w:type="auto"/>
            <w:tcBorders>
              <w:top w:val="nil"/>
              <w:left w:val="nil"/>
              <w:bottom w:val="nil"/>
              <w:right w:val="nil"/>
            </w:tcBorders>
            <w:vAlign w:val="center"/>
            <w:hideMark/>
          </w:tcPr>
          <w:p w:rsidR="008D0D81" w:rsidRPr="00DC2409" w:rsidRDefault="008D0D81" w:rsidP="00DC2409">
            <w:pPr>
              <w:spacing w:line="270" w:lineRule="atLeast"/>
              <w:ind w:firstLine="480"/>
              <w:jc w:val="both"/>
              <w:rPr>
                <w:sz w:val="28"/>
                <w:szCs w:val="28"/>
              </w:rPr>
            </w:pPr>
          </w:p>
        </w:tc>
      </w:tr>
    </w:tbl>
    <w:p w:rsidR="00164883" w:rsidRPr="00DC2409" w:rsidRDefault="00164883" w:rsidP="00164883">
      <w:pPr>
        <w:spacing w:line="270" w:lineRule="atLeast"/>
        <w:ind w:firstLine="480"/>
        <w:jc w:val="center"/>
        <w:rPr>
          <w:b/>
          <w:sz w:val="28"/>
          <w:szCs w:val="28"/>
        </w:rPr>
      </w:pPr>
      <w:r w:rsidRPr="00DC2409">
        <w:rPr>
          <w:b/>
          <w:sz w:val="28"/>
          <w:szCs w:val="28"/>
        </w:rPr>
        <w:t>Палы и костры на землях сельскохозяйственного назначения</w:t>
      </w:r>
    </w:p>
    <w:p w:rsidR="00164883" w:rsidRPr="00DC2409" w:rsidRDefault="00164883" w:rsidP="00164883">
      <w:pPr>
        <w:spacing w:line="270" w:lineRule="atLeast"/>
        <w:ind w:firstLine="480"/>
        <w:jc w:val="center"/>
        <w:rPr>
          <w:b/>
          <w:sz w:val="28"/>
          <w:szCs w:val="28"/>
        </w:rPr>
      </w:pPr>
      <w:r w:rsidRPr="00DC2409">
        <w:rPr>
          <w:b/>
          <w:sz w:val="28"/>
          <w:szCs w:val="28"/>
        </w:rPr>
        <w:t>ЗАПРЕЩЕНЫ</w:t>
      </w:r>
    </w:p>
    <w:p w:rsidR="00964985" w:rsidRPr="00DC2409" w:rsidRDefault="00DC7EA5" w:rsidP="00DC2409">
      <w:pPr>
        <w:spacing w:line="270" w:lineRule="atLeast"/>
        <w:ind w:firstLine="480"/>
        <w:jc w:val="both"/>
        <w:rPr>
          <w:sz w:val="28"/>
          <w:szCs w:val="28"/>
        </w:rPr>
      </w:pPr>
      <w:r w:rsidRPr="00164883">
        <w:rPr>
          <w:b/>
          <w:sz w:val="28"/>
          <w:szCs w:val="28"/>
        </w:rPr>
        <w:t>Управление Россел</w:t>
      </w:r>
      <w:r w:rsidR="00DC2409" w:rsidRPr="00164883">
        <w:rPr>
          <w:b/>
          <w:sz w:val="28"/>
          <w:szCs w:val="28"/>
        </w:rPr>
        <w:t>ьхознадзора</w:t>
      </w:r>
      <w:r w:rsidR="00DC2409" w:rsidRPr="00DC2409">
        <w:rPr>
          <w:sz w:val="28"/>
          <w:szCs w:val="28"/>
        </w:rPr>
        <w:t xml:space="preserve"> по Томской области </w:t>
      </w:r>
      <w:r w:rsidRPr="00DC2409">
        <w:rPr>
          <w:sz w:val="28"/>
          <w:szCs w:val="28"/>
        </w:rPr>
        <w:t xml:space="preserve">обращается </w:t>
      </w:r>
      <w:r w:rsidR="00164883">
        <w:rPr>
          <w:sz w:val="28"/>
          <w:szCs w:val="28"/>
        </w:rPr>
        <w:t xml:space="preserve">                                        </w:t>
      </w:r>
      <w:r w:rsidR="008F0553" w:rsidRPr="00DC2409">
        <w:rPr>
          <w:sz w:val="28"/>
          <w:szCs w:val="28"/>
        </w:rPr>
        <w:t>к</w:t>
      </w:r>
      <w:r w:rsidRPr="00DC2409">
        <w:rPr>
          <w:sz w:val="28"/>
          <w:szCs w:val="28"/>
        </w:rPr>
        <w:t xml:space="preserve"> правообладателям и пользователям </w:t>
      </w:r>
      <w:r w:rsidR="008F0553" w:rsidRPr="00DC2409">
        <w:rPr>
          <w:sz w:val="28"/>
          <w:szCs w:val="28"/>
        </w:rPr>
        <w:t xml:space="preserve">земельных участков </w:t>
      </w:r>
      <w:r w:rsidRPr="00DC2409">
        <w:rPr>
          <w:sz w:val="28"/>
          <w:szCs w:val="28"/>
        </w:rPr>
        <w:t xml:space="preserve">и </w:t>
      </w:r>
      <w:r w:rsidRPr="00164883">
        <w:rPr>
          <w:b/>
          <w:sz w:val="28"/>
          <w:szCs w:val="28"/>
        </w:rPr>
        <w:t xml:space="preserve">напоминает </w:t>
      </w:r>
      <w:r w:rsidR="00164883" w:rsidRPr="00164883">
        <w:rPr>
          <w:b/>
          <w:sz w:val="28"/>
          <w:szCs w:val="28"/>
        </w:rPr>
        <w:t xml:space="preserve">                                 </w:t>
      </w:r>
      <w:r w:rsidRPr="00164883">
        <w:rPr>
          <w:b/>
          <w:sz w:val="28"/>
          <w:szCs w:val="28"/>
        </w:rPr>
        <w:t>о недопустимости сжигания стерни</w:t>
      </w:r>
      <w:r w:rsidRPr="00DC2409">
        <w:rPr>
          <w:sz w:val="28"/>
          <w:szCs w:val="28"/>
        </w:rPr>
        <w:t xml:space="preserve">. </w:t>
      </w:r>
      <w:r w:rsidRPr="00164883">
        <w:rPr>
          <w:b/>
          <w:sz w:val="28"/>
          <w:szCs w:val="28"/>
        </w:rPr>
        <w:t xml:space="preserve">Выжигание сухой растительности, проводимое </w:t>
      </w:r>
      <w:r w:rsidR="00164883">
        <w:rPr>
          <w:b/>
          <w:sz w:val="28"/>
          <w:szCs w:val="28"/>
        </w:rPr>
        <w:t xml:space="preserve"> </w:t>
      </w:r>
      <w:r w:rsidRPr="00164883">
        <w:rPr>
          <w:b/>
          <w:sz w:val="28"/>
          <w:szCs w:val="28"/>
        </w:rPr>
        <w:t>на полях с целью их очистки, часто становится причиной пожаров</w:t>
      </w:r>
      <w:r w:rsidRPr="00DC2409">
        <w:rPr>
          <w:sz w:val="28"/>
          <w:szCs w:val="28"/>
        </w:rPr>
        <w:t xml:space="preserve">, в отсутствии должного наблюдения и неблагоприятных погодных условий </w:t>
      </w:r>
      <w:r w:rsidRPr="00164883">
        <w:rPr>
          <w:b/>
          <w:sz w:val="28"/>
          <w:szCs w:val="28"/>
        </w:rPr>
        <w:t>огонь легко переходит на лесные массивы, или населенные пункты, примыкающие к полям</w:t>
      </w:r>
      <w:r w:rsidRPr="00DC2409">
        <w:rPr>
          <w:sz w:val="28"/>
          <w:szCs w:val="28"/>
        </w:rPr>
        <w:t xml:space="preserve">. В результате выгорают леса, жилые дома, а на полях почва становится </w:t>
      </w:r>
      <w:r w:rsidR="008F0553" w:rsidRPr="00DC2409">
        <w:rPr>
          <w:sz w:val="28"/>
          <w:szCs w:val="28"/>
        </w:rPr>
        <w:t>малопродуктивной</w:t>
      </w:r>
      <w:r w:rsidR="00164883">
        <w:rPr>
          <w:sz w:val="28"/>
          <w:szCs w:val="28"/>
        </w:rPr>
        <w:t xml:space="preserve">. </w:t>
      </w:r>
      <w:r w:rsidRPr="00164883">
        <w:rPr>
          <w:b/>
          <w:sz w:val="28"/>
          <w:szCs w:val="28"/>
        </w:rPr>
        <w:t>При сжигании прошлогодней травы гибнет вся полезная микрофлора почвы, разрушается органическое вещество, снижается плодородие.</w:t>
      </w:r>
      <w:r w:rsidRPr="00DC2409">
        <w:rPr>
          <w:sz w:val="28"/>
          <w:szCs w:val="28"/>
        </w:rPr>
        <w:t xml:space="preserve"> После палов успешно выживает только самая грубая трава и бурьян. Прежнего разнотравья уже не будет.</w:t>
      </w:r>
    </w:p>
    <w:p w:rsidR="00964985" w:rsidRPr="00164883" w:rsidRDefault="00DC7EA5" w:rsidP="00DC2409">
      <w:pPr>
        <w:spacing w:line="270" w:lineRule="atLeast"/>
        <w:ind w:firstLine="480"/>
        <w:jc w:val="both"/>
        <w:rPr>
          <w:b/>
          <w:sz w:val="28"/>
          <w:szCs w:val="28"/>
        </w:rPr>
      </w:pPr>
      <w:r w:rsidRPr="00164883">
        <w:rPr>
          <w:b/>
          <w:sz w:val="28"/>
          <w:szCs w:val="28"/>
        </w:rPr>
        <w:t xml:space="preserve">Выжигание травы вызывает гибель насекомых, истребляющих вредителей сельскохозяйственных культур. На месте </w:t>
      </w:r>
      <w:r w:rsidR="008F0553" w:rsidRPr="00164883">
        <w:rPr>
          <w:b/>
          <w:sz w:val="28"/>
          <w:szCs w:val="28"/>
        </w:rPr>
        <w:t>пожара</w:t>
      </w:r>
      <w:r w:rsidRPr="00164883">
        <w:rPr>
          <w:b/>
          <w:sz w:val="28"/>
          <w:szCs w:val="28"/>
        </w:rPr>
        <w:t xml:space="preserve"> нормальная жизнь растений </w:t>
      </w:r>
      <w:r w:rsidR="00164883" w:rsidRPr="00164883">
        <w:rPr>
          <w:b/>
          <w:sz w:val="28"/>
          <w:szCs w:val="28"/>
        </w:rPr>
        <w:t xml:space="preserve">                        </w:t>
      </w:r>
      <w:r w:rsidRPr="00164883">
        <w:rPr>
          <w:b/>
          <w:sz w:val="28"/>
          <w:szCs w:val="28"/>
        </w:rPr>
        <w:t>и насекомых восстанавливается лишь через 5-6 лет</w:t>
      </w:r>
      <w:r w:rsidR="008F0553" w:rsidRPr="00164883">
        <w:rPr>
          <w:b/>
          <w:sz w:val="28"/>
          <w:szCs w:val="28"/>
        </w:rPr>
        <w:t>.</w:t>
      </w:r>
    </w:p>
    <w:p w:rsidR="007616C0" w:rsidRPr="00DC2409" w:rsidRDefault="00DC7EA5" w:rsidP="00DC2409">
      <w:pPr>
        <w:spacing w:line="270" w:lineRule="atLeast"/>
        <w:ind w:firstLine="480"/>
        <w:jc w:val="both"/>
        <w:rPr>
          <w:b/>
          <w:sz w:val="28"/>
          <w:szCs w:val="28"/>
        </w:rPr>
      </w:pPr>
      <w:r w:rsidRPr="00DC2409">
        <w:rPr>
          <w:sz w:val="28"/>
          <w:szCs w:val="28"/>
        </w:rPr>
        <w:t>В соответствии с п. 218 Правил пожарного режима, утвержденных Постановлением Правительства Р</w:t>
      </w:r>
      <w:r w:rsidR="009C6BA2" w:rsidRPr="00DC2409">
        <w:rPr>
          <w:sz w:val="28"/>
          <w:szCs w:val="28"/>
        </w:rPr>
        <w:t xml:space="preserve">оссийской </w:t>
      </w:r>
      <w:r w:rsidRPr="00DC2409">
        <w:rPr>
          <w:sz w:val="28"/>
          <w:szCs w:val="28"/>
        </w:rPr>
        <w:t>Ф</w:t>
      </w:r>
      <w:r w:rsidR="009C6BA2" w:rsidRPr="00DC2409">
        <w:rPr>
          <w:sz w:val="28"/>
          <w:szCs w:val="28"/>
        </w:rPr>
        <w:t>едерации</w:t>
      </w:r>
      <w:r w:rsidRPr="00DC2409">
        <w:rPr>
          <w:sz w:val="28"/>
          <w:szCs w:val="28"/>
        </w:rPr>
        <w:t xml:space="preserve"> от 25 апреля 2012 № 390 (с изм. от 10 ноября 2015 г. N 1213), </w:t>
      </w:r>
      <w:r w:rsidRPr="00DC2409">
        <w:rPr>
          <w:b/>
          <w:sz w:val="28"/>
          <w:szCs w:val="28"/>
        </w:rPr>
        <w:t>запрещается сжигание стерни, пожнивных остатков на землях сельскохозяйственного назначения</w:t>
      </w:r>
      <w:r w:rsidR="008F0553" w:rsidRPr="00DC2409">
        <w:rPr>
          <w:b/>
          <w:sz w:val="28"/>
          <w:szCs w:val="28"/>
        </w:rPr>
        <w:t xml:space="preserve">. </w:t>
      </w:r>
    </w:p>
    <w:p w:rsidR="007616C0" w:rsidRPr="00DC2409" w:rsidRDefault="00824D14" w:rsidP="00DC2409">
      <w:pPr>
        <w:spacing w:line="270" w:lineRule="atLeast"/>
        <w:ind w:firstLine="480"/>
        <w:jc w:val="both"/>
        <w:rPr>
          <w:sz w:val="28"/>
          <w:szCs w:val="28"/>
        </w:rPr>
      </w:pPr>
      <w:r w:rsidRPr="00DC2409">
        <w:rPr>
          <w:sz w:val="28"/>
          <w:szCs w:val="28"/>
        </w:rPr>
        <w:t>В соответствии с</w:t>
      </w:r>
      <w:r w:rsidR="009C6BA2" w:rsidRPr="00DC2409">
        <w:rPr>
          <w:sz w:val="28"/>
          <w:szCs w:val="28"/>
        </w:rPr>
        <w:t xml:space="preserve"> постановлением  Правительства Р</w:t>
      </w:r>
      <w:r w:rsidRPr="00DC2409">
        <w:rPr>
          <w:sz w:val="28"/>
          <w:szCs w:val="28"/>
        </w:rPr>
        <w:t>оссийской Федерации от 18.08.2016 № 807 в</w:t>
      </w:r>
      <w:r w:rsidR="007616C0" w:rsidRPr="00DC2409">
        <w:rPr>
          <w:sz w:val="28"/>
          <w:szCs w:val="28"/>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w:t>
      </w:r>
      <w:r w:rsidRPr="00DC2409">
        <w:rPr>
          <w:sz w:val="28"/>
          <w:szCs w:val="28"/>
        </w:rPr>
        <w:t>и иным противопожарным барьером</w:t>
      </w:r>
      <w:r w:rsidR="007616C0" w:rsidRPr="00DC2409">
        <w:rPr>
          <w:sz w:val="28"/>
          <w:szCs w:val="28"/>
        </w:rPr>
        <w:t>.</w:t>
      </w:r>
    </w:p>
    <w:p w:rsidR="00964985" w:rsidRPr="00DC2409" w:rsidRDefault="00824662" w:rsidP="00DC2409">
      <w:pPr>
        <w:spacing w:line="270" w:lineRule="atLeast"/>
        <w:ind w:firstLine="480"/>
        <w:jc w:val="both"/>
        <w:rPr>
          <w:sz w:val="28"/>
          <w:szCs w:val="28"/>
        </w:rPr>
      </w:pPr>
      <w:r w:rsidRPr="00DC2409">
        <w:rPr>
          <w:sz w:val="28"/>
          <w:szCs w:val="28"/>
        </w:rPr>
        <w:t>З</w:t>
      </w:r>
      <w:r w:rsidR="00DC7EA5" w:rsidRPr="00DC2409">
        <w:rPr>
          <w:sz w:val="28"/>
          <w:szCs w:val="28"/>
        </w:rPr>
        <w:t xml:space="preserve">а невыполнение установленных требований и обязательных мероприятий </w:t>
      </w:r>
      <w:r w:rsidR="00164883">
        <w:rPr>
          <w:sz w:val="28"/>
          <w:szCs w:val="28"/>
        </w:rPr>
        <w:t xml:space="preserve">                   </w:t>
      </w:r>
      <w:r w:rsidR="00DC7EA5" w:rsidRPr="00DC2409">
        <w:rPr>
          <w:sz w:val="28"/>
          <w:szCs w:val="28"/>
        </w:rPr>
        <w:t xml:space="preserve">по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(в том числе производство сельскохозяйственных палов), в соответствии с ч. 2 ст. 8.7 </w:t>
      </w:r>
      <w:r w:rsidR="008F0553" w:rsidRPr="00DC2409">
        <w:rPr>
          <w:sz w:val="28"/>
          <w:szCs w:val="28"/>
        </w:rPr>
        <w:t xml:space="preserve">кодекса </w:t>
      </w:r>
      <w:r w:rsidR="00824D14" w:rsidRPr="00DC2409">
        <w:rPr>
          <w:sz w:val="28"/>
          <w:szCs w:val="28"/>
        </w:rPr>
        <w:t xml:space="preserve">Российской </w:t>
      </w:r>
      <w:r w:rsidR="007616C0" w:rsidRPr="00DC2409">
        <w:rPr>
          <w:sz w:val="28"/>
          <w:szCs w:val="28"/>
        </w:rPr>
        <w:t>Федерации</w:t>
      </w:r>
      <w:r w:rsidR="00DC7EA5" w:rsidRPr="00DC2409">
        <w:rPr>
          <w:sz w:val="28"/>
          <w:szCs w:val="28"/>
        </w:rPr>
        <w:t xml:space="preserve"> </w:t>
      </w:r>
      <w:r w:rsidR="00164883">
        <w:rPr>
          <w:sz w:val="28"/>
          <w:szCs w:val="28"/>
        </w:rPr>
        <w:t xml:space="preserve">                                       </w:t>
      </w:r>
      <w:r w:rsidR="00824D14" w:rsidRPr="00DC2409">
        <w:rPr>
          <w:sz w:val="28"/>
          <w:szCs w:val="28"/>
        </w:rPr>
        <w:t xml:space="preserve">об административных правонарушениях </w:t>
      </w:r>
      <w:r w:rsidR="00DC7EA5" w:rsidRPr="00DC2409">
        <w:rPr>
          <w:sz w:val="28"/>
          <w:szCs w:val="28"/>
        </w:rPr>
        <w:t>предусмотрен</w:t>
      </w:r>
      <w:r w:rsidR="007616C0" w:rsidRPr="00DC2409">
        <w:rPr>
          <w:sz w:val="28"/>
          <w:szCs w:val="28"/>
        </w:rPr>
        <w:t>о административно</w:t>
      </w:r>
      <w:r w:rsidR="00DC7EA5" w:rsidRPr="00DC2409">
        <w:rPr>
          <w:sz w:val="28"/>
          <w:szCs w:val="28"/>
        </w:rPr>
        <w:t xml:space="preserve">е </w:t>
      </w:r>
      <w:r w:rsidR="007616C0" w:rsidRPr="00DC2409">
        <w:rPr>
          <w:sz w:val="28"/>
          <w:szCs w:val="28"/>
        </w:rPr>
        <w:t>наказание</w:t>
      </w:r>
      <w:r w:rsidR="00DC7EA5" w:rsidRPr="00DC2409">
        <w:rPr>
          <w:sz w:val="28"/>
          <w:szCs w:val="28"/>
        </w:rPr>
        <w:t>.</w:t>
      </w:r>
    </w:p>
    <w:p w:rsidR="00824662" w:rsidRPr="00164883" w:rsidRDefault="008F0553" w:rsidP="00DC2409">
      <w:pPr>
        <w:spacing w:line="270" w:lineRule="atLeast"/>
        <w:ind w:firstLine="480"/>
        <w:jc w:val="both"/>
        <w:rPr>
          <w:sz w:val="28"/>
          <w:szCs w:val="28"/>
          <w:u w:val="single"/>
        </w:rPr>
      </w:pPr>
      <w:r w:rsidRPr="00164883">
        <w:rPr>
          <w:sz w:val="28"/>
          <w:szCs w:val="28"/>
          <w:u w:val="single"/>
        </w:rPr>
        <w:t>При обнаружении воз</w:t>
      </w:r>
      <w:r w:rsidR="00DC7EA5" w:rsidRPr="00164883">
        <w:rPr>
          <w:sz w:val="28"/>
          <w:szCs w:val="28"/>
          <w:u w:val="single"/>
        </w:rPr>
        <w:t>горания следует незамед</w:t>
      </w:r>
      <w:r w:rsidR="00824662" w:rsidRPr="00164883">
        <w:rPr>
          <w:sz w:val="28"/>
          <w:szCs w:val="28"/>
          <w:u w:val="single"/>
        </w:rPr>
        <w:t>лительно принять меры к тушению, сообщить о возгорании в Главное Управление МЧС по Томской области по телефону:</w:t>
      </w:r>
    </w:p>
    <w:p w:rsidR="00964985" w:rsidRPr="00164883" w:rsidRDefault="000208BE" w:rsidP="00DC2409">
      <w:pPr>
        <w:spacing w:line="270" w:lineRule="atLeast"/>
        <w:ind w:firstLine="480"/>
        <w:jc w:val="both"/>
        <w:rPr>
          <w:b/>
          <w:sz w:val="36"/>
          <w:szCs w:val="28"/>
        </w:rPr>
      </w:pPr>
      <w:hyperlink r:id="rId8" w:history="1">
        <w:r w:rsidR="00824662" w:rsidRPr="00164883">
          <w:rPr>
            <w:b/>
            <w:sz w:val="36"/>
            <w:szCs w:val="28"/>
          </w:rPr>
          <w:t>+7 (3822)50-60-70</w:t>
        </w:r>
      </w:hyperlink>
      <w:r w:rsidR="00483FEF" w:rsidRPr="00164883">
        <w:rPr>
          <w:b/>
          <w:sz w:val="36"/>
          <w:szCs w:val="28"/>
        </w:rPr>
        <w:t>,</w:t>
      </w:r>
      <w:hyperlink r:id="rId9" w:history="1">
        <w:r w:rsidR="00824662" w:rsidRPr="00164883">
          <w:rPr>
            <w:b/>
            <w:sz w:val="36"/>
            <w:szCs w:val="28"/>
          </w:rPr>
          <w:t>+7 (3822)55-76-04</w:t>
        </w:r>
      </w:hyperlink>
      <w:r w:rsidR="00483FEF" w:rsidRPr="00164883">
        <w:rPr>
          <w:b/>
          <w:sz w:val="36"/>
          <w:szCs w:val="28"/>
        </w:rPr>
        <w:t>,</w:t>
      </w:r>
      <w:hyperlink r:id="rId10" w:history="1">
        <w:r w:rsidR="00824662" w:rsidRPr="00164883">
          <w:rPr>
            <w:b/>
            <w:sz w:val="36"/>
            <w:szCs w:val="28"/>
          </w:rPr>
          <w:t>+7 (3822)55-76-46</w:t>
        </w:r>
      </w:hyperlink>
    </w:p>
    <w:p w:rsidR="00F94D44" w:rsidRPr="00F94D44" w:rsidRDefault="00DC7EA5" w:rsidP="00DC2409">
      <w:pPr>
        <w:spacing w:line="270" w:lineRule="atLeast"/>
        <w:ind w:firstLine="480"/>
        <w:jc w:val="both"/>
        <w:rPr>
          <w:b/>
          <w:sz w:val="56"/>
          <w:szCs w:val="28"/>
        </w:rPr>
      </w:pPr>
      <w:r w:rsidRPr="00F94D44">
        <w:rPr>
          <w:b/>
          <w:sz w:val="56"/>
          <w:szCs w:val="28"/>
        </w:rPr>
        <w:t xml:space="preserve">Будьте осторожны с огнем! </w:t>
      </w:r>
    </w:p>
    <w:p w:rsidR="006D3D80" w:rsidRPr="00F94D44" w:rsidRDefault="00DC7EA5" w:rsidP="00DC2409">
      <w:pPr>
        <w:spacing w:line="270" w:lineRule="atLeast"/>
        <w:ind w:firstLine="480"/>
        <w:jc w:val="both"/>
        <w:rPr>
          <w:b/>
          <w:sz w:val="56"/>
          <w:szCs w:val="28"/>
        </w:rPr>
      </w:pPr>
      <w:r w:rsidRPr="00F94D44">
        <w:rPr>
          <w:b/>
          <w:sz w:val="56"/>
          <w:szCs w:val="28"/>
        </w:rPr>
        <w:t>Ваша безопасность зависит от Вас.</w:t>
      </w:r>
    </w:p>
    <w:sectPr w:rsidR="006D3D80" w:rsidRPr="00F94D44" w:rsidSect="00DC240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BC" w:rsidRDefault="00501BBC" w:rsidP="00164883">
      <w:r>
        <w:separator/>
      </w:r>
    </w:p>
  </w:endnote>
  <w:endnote w:type="continuationSeparator" w:id="1">
    <w:p w:rsidR="00501BBC" w:rsidRDefault="00501BBC" w:rsidP="00164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BC" w:rsidRDefault="00501BBC" w:rsidP="00164883">
      <w:r>
        <w:separator/>
      </w:r>
    </w:p>
  </w:footnote>
  <w:footnote w:type="continuationSeparator" w:id="1">
    <w:p w:rsidR="00501BBC" w:rsidRDefault="00501BBC" w:rsidP="00164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0D7D"/>
    <w:multiLevelType w:val="hybridMultilevel"/>
    <w:tmpl w:val="6FA69566"/>
    <w:lvl w:ilvl="0" w:tplc="9384A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8B7859"/>
    <w:multiLevelType w:val="hybridMultilevel"/>
    <w:tmpl w:val="43322DA6"/>
    <w:lvl w:ilvl="0" w:tplc="8FCE38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F8E4625"/>
    <w:multiLevelType w:val="hybridMultilevel"/>
    <w:tmpl w:val="C3868450"/>
    <w:lvl w:ilvl="0" w:tplc="18D4E6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E2B29A1"/>
    <w:multiLevelType w:val="hybridMultilevel"/>
    <w:tmpl w:val="8820A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4E3F9E"/>
    <w:multiLevelType w:val="hybridMultilevel"/>
    <w:tmpl w:val="3A320874"/>
    <w:lvl w:ilvl="0" w:tplc="EA6CF6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F3323EE"/>
    <w:multiLevelType w:val="hybridMultilevel"/>
    <w:tmpl w:val="576AF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hyphenationZone w:val="357"/>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2049A"/>
    <w:rsid w:val="00002262"/>
    <w:rsid w:val="000026FF"/>
    <w:rsid w:val="000208BE"/>
    <w:rsid w:val="000321BB"/>
    <w:rsid w:val="0005624A"/>
    <w:rsid w:val="00061DB7"/>
    <w:rsid w:val="000979C1"/>
    <w:rsid w:val="000A0245"/>
    <w:rsid w:val="000A1B41"/>
    <w:rsid w:val="000C7237"/>
    <w:rsid w:val="000D7AAB"/>
    <w:rsid w:val="000E14A3"/>
    <w:rsid w:val="000E2DE3"/>
    <w:rsid w:val="000E6427"/>
    <w:rsid w:val="000F1F84"/>
    <w:rsid w:val="000F2561"/>
    <w:rsid w:val="000F6E64"/>
    <w:rsid w:val="001250C9"/>
    <w:rsid w:val="00164883"/>
    <w:rsid w:val="001659CC"/>
    <w:rsid w:val="00172AAB"/>
    <w:rsid w:val="00182937"/>
    <w:rsid w:val="00182F0B"/>
    <w:rsid w:val="001B0BBD"/>
    <w:rsid w:val="001B42A7"/>
    <w:rsid w:val="001C6D02"/>
    <w:rsid w:val="001E07F9"/>
    <w:rsid w:val="001E38C1"/>
    <w:rsid w:val="00200A22"/>
    <w:rsid w:val="00215520"/>
    <w:rsid w:val="00216D82"/>
    <w:rsid w:val="00245B54"/>
    <w:rsid w:val="00250ACF"/>
    <w:rsid w:val="00250BB2"/>
    <w:rsid w:val="00253810"/>
    <w:rsid w:val="002569DD"/>
    <w:rsid w:val="002701E6"/>
    <w:rsid w:val="00272765"/>
    <w:rsid w:val="002822A0"/>
    <w:rsid w:val="00292E32"/>
    <w:rsid w:val="002A5467"/>
    <w:rsid w:val="002B1533"/>
    <w:rsid w:val="002B3C00"/>
    <w:rsid w:val="002B7E8A"/>
    <w:rsid w:val="002C12FE"/>
    <w:rsid w:val="002D6BB3"/>
    <w:rsid w:val="002E2DB9"/>
    <w:rsid w:val="002F10CB"/>
    <w:rsid w:val="002F3DD9"/>
    <w:rsid w:val="002F4D0C"/>
    <w:rsid w:val="002F6E4C"/>
    <w:rsid w:val="00314390"/>
    <w:rsid w:val="00315ED4"/>
    <w:rsid w:val="0031723E"/>
    <w:rsid w:val="003471FE"/>
    <w:rsid w:val="00366239"/>
    <w:rsid w:val="00376903"/>
    <w:rsid w:val="00377E83"/>
    <w:rsid w:val="00384FE6"/>
    <w:rsid w:val="00385264"/>
    <w:rsid w:val="00387BDB"/>
    <w:rsid w:val="003B349C"/>
    <w:rsid w:val="003C605C"/>
    <w:rsid w:val="003C6151"/>
    <w:rsid w:val="003D1F43"/>
    <w:rsid w:val="003D2B60"/>
    <w:rsid w:val="003E348B"/>
    <w:rsid w:val="00410097"/>
    <w:rsid w:val="004103E4"/>
    <w:rsid w:val="00411FFC"/>
    <w:rsid w:val="00431D29"/>
    <w:rsid w:val="00434749"/>
    <w:rsid w:val="00440186"/>
    <w:rsid w:val="00444346"/>
    <w:rsid w:val="00452D3D"/>
    <w:rsid w:val="0046295A"/>
    <w:rsid w:val="00466059"/>
    <w:rsid w:val="0046757E"/>
    <w:rsid w:val="004713C4"/>
    <w:rsid w:val="00480E61"/>
    <w:rsid w:val="00483FEF"/>
    <w:rsid w:val="004A321A"/>
    <w:rsid w:val="004D7F16"/>
    <w:rsid w:val="004F0578"/>
    <w:rsid w:val="004F1767"/>
    <w:rsid w:val="00501BBC"/>
    <w:rsid w:val="0051210C"/>
    <w:rsid w:val="00517044"/>
    <w:rsid w:val="00517FEB"/>
    <w:rsid w:val="00522ABF"/>
    <w:rsid w:val="00544332"/>
    <w:rsid w:val="0054463F"/>
    <w:rsid w:val="005463D3"/>
    <w:rsid w:val="0055430B"/>
    <w:rsid w:val="00561E52"/>
    <w:rsid w:val="00565A58"/>
    <w:rsid w:val="005837B5"/>
    <w:rsid w:val="0058399A"/>
    <w:rsid w:val="005929A7"/>
    <w:rsid w:val="00594F13"/>
    <w:rsid w:val="005A46AE"/>
    <w:rsid w:val="005C067E"/>
    <w:rsid w:val="005C1B25"/>
    <w:rsid w:val="005F0BD5"/>
    <w:rsid w:val="005F3C4B"/>
    <w:rsid w:val="005F5234"/>
    <w:rsid w:val="00615FBD"/>
    <w:rsid w:val="00664803"/>
    <w:rsid w:val="00670D7A"/>
    <w:rsid w:val="0068333F"/>
    <w:rsid w:val="006B1A70"/>
    <w:rsid w:val="006C02B5"/>
    <w:rsid w:val="006D3D80"/>
    <w:rsid w:val="006E6DAA"/>
    <w:rsid w:val="006F2336"/>
    <w:rsid w:val="006F5461"/>
    <w:rsid w:val="00712AF2"/>
    <w:rsid w:val="007263A4"/>
    <w:rsid w:val="00740650"/>
    <w:rsid w:val="00741EB0"/>
    <w:rsid w:val="00744010"/>
    <w:rsid w:val="00744C70"/>
    <w:rsid w:val="0076119C"/>
    <w:rsid w:val="007616C0"/>
    <w:rsid w:val="00766695"/>
    <w:rsid w:val="007700E2"/>
    <w:rsid w:val="00783E64"/>
    <w:rsid w:val="00792D50"/>
    <w:rsid w:val="007A4699"/>
    <w:rsid w:val="007B6C47"/>
    <w:rsid w:val="007C0CFE"/>
    <w:rsid w:val="007C5DF7"/>
    <w:rsid w:val="007E0569"/>
    <w:rsid w:val="00805CA1"/>
    <w:rsid w:val="0081022C"/>
    <w:rsid w:val="00820EA0"/>
    <w:rsid w:val="008245D9"/>
    <w:rsid w:val="00824662"/>
    <w:rsid w:val="00824D14"/>
    <w:rsid w:val="00837E16"/>
    <w:rsid w:val="00876670"/>
    <w:rsid w:val="0088728A"/>
    <w:rsid w:val="00887AF5"/>
    <w:rsid w:val="008A0435"/>
    <w:rsid w:val="008A4788"/>
    <w:rsid w:val="008C2A51"/>
    <w:rsid w:val="008D0D81"/>
    <w:rsid w:val="008D2F59"/>
    <w:rsid w:val="008E494F"/>
    <w:rsid w:val="008F0553"/>
    <w:rsid w:val="008F5FA5"/>
    <w:rsid w:val="00921B4F"/>
    <w:rsid w:val="00950323"/>
    <w:rsid w:val="00952488"/>
    <w:rsid w:val="0095646B"/>
    <w:rsid w:val="00961303"/>
    <w:rsid w:val="00964985"/>
    <w:rsid w:val="0098291E"/>
    <w:rsid w:val="009B099C"/>
    <w:rsid w:val="009C6BA2"/>
    <w:rsid w:val="009D54FD"/>
    <w:rsid w:val="009E2740"/>
    <w:rsid w:val="009F2F0B"/>
    <w:rsid w:val="009F57A2"/>
    <w:rsid w:val="00A41240"/>
    <w:rsid w:val="00A51684"/>
    <w:rsid w:val="00A82396"/>
    <w:rsid w:val="00A84A5B"/>
    <w:rsid w:val="00A90A78"/>
    <w:rsid w:val="00AB0B1B"/>
    <w:rsid w:val="00AC547D"/>
    <w:rsid w:val="00AD6120"/>
    <w:rsid w:val="00AD6ACD"/>
    <w:rsid w:val="00AE5994"/>
    <w:rsid w:val="00AF092B"/>
    <w:rsid w:val="00B2049A"/>
    <w:rsid w:val="00B303F2"/>
    <w:rsid w:val="00B42199"/>
    <w:rsid w:val="00B512BF"/>
    <w:rsid w:val="00B81913"/>
    <w:rsid w:val="00B82367"/>
    <w:rsid w:val="00B90A86"/>
    <w:rsid w:val="00BA5036"/>
    <w:rsid w:val="00BA7CCB"/>
    <w:rsid w:val="00BC7B4B"/>
    <w:rsid w:val="00BE50D0"/>
    <w:rsid w:val="00BF140B"/>
    <w:rsid w:val="00C05899"/>
    <w:rsid w:val="00C232C8"/>
    <w:rsid w:val="00C45175"/>
    <w:rsid w:val="00C504E4"/>
    <w:rsid w:val="00C542FF"/>
    <w:rsid w:val="00C57D09"/>
    <w:rsid w:val="00C679D9"/>
    <w:rsid w:val="00C720E8"/>
    <w:rsid w:val="00C809F1"/>
    <w:rsid w:val="00C9274F"/>
    <w:rsid w:val="00C96F7D"/>
    <w:rsid w:val="00CA1830"/>
    <w:rsid w:val="00CB06C4"/>
    <w:rsid w:val="00CB49CF"/>
    <w:rsid w:val="00CC050C"/>
    <w:rsid w:val="00CC5003"/>
    <w:rsid w:val="00CC5833"/>
    <w:rsid w:val="00CD0F7D"/>
    <w:rsid w:val="00CE14DA"/>
    <w:rsid w:val="00CF3241"/>
    <w:rsid w:val="00D13C8D"/>
    <w:rsid w:val="00D21F01"/>
    <w:rsid w:val="00D26EF3"/>
    <w:rsid w:val="00D56DBD"/>
    <w:rsid w:val="00D62B38"/>
    <w:rsid w:val="00D649CA"/>
    <w:rsid w:val="00D82A6F"/>
    <w:rsid w:val="00DA7AAA"/>
    <w:rsid w:val="00DB6C3F"/>
    <w:rsid w:val="00DC2409"/>
    <w:rsid w:val="00DC6BDB"/>
    <w:rsid w:val="00DC7EA5"/>
    <w:rsid w:val="00DE19C6"/>
    <w:rsid w:val="00DF04A6"/>
    <w:rsid w:val="00DF64CB"/>
    <w:rsid w:val="00E0048B"/>
    <w:rsid w:val="00E15192"/>
    <w:rsid w:val="00E17E27"/>
    <w:rsid w:val="00E20D89"/>
    <w:rsid w:val="00E23E8C"/>
    <w:rsid w:val="00E307E3"/>
    <w:rsid w:val="00E77C1D"/>
    <w:rsid w:val="00EA35F7"/>
    <w:rsid w:val="00EC0057"/>
    <w:rsid w:val="00EC3616"/>
    <w:rsid w:val="00EC4100"/>
    <w:rsid w:val="00EF0FED"/>
    <w:rsid w:val="00F00E6E"/>
    <w:rsid w:val="00F046DD"/>
    <w:rsid w:val="00F1656D"/>
    <w:rsid w:val="00F175E0"/>
    <w:rsid w:val="00F22AF1"/>
    <w:rsid w:val="00F460FE"/>
    <w:rsid w:val="00F57995"/>
    <w:rsid w:val="00F77630"/>
    <w:rsid w:val="00F86CF9"/>
    <w:rsid w:val="00F871A9"/>
    <w:rsid w:val="00F94D44"/>
    <w:rsid w:val="00FA22E3"/>
    <w:rsid w:val="00FA6B4B"/>
    <w:rsid w:val="00FB0132"/>
    <w:rsid w:val="00FC4280"/>
    <w:rsid w:val="00FD4A16"/>
    <w:rsid w:val="00FF2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803"/>
    <w:rPr>
      <w:sz w:val="24"/>
      <w:szCs w:val="24"/>
    </w:rPr>
  </w:style>
  <w:style w:type="paragraph" w:styleId="1">
    <w:name w:val="heading 1"/>
    <w:basedOn w:val="a"/>
    <w:next w:val="a"/>
    <w:link w:val="10"/>
    <w:qFormat/>
    <w:rsid w:val="00F175E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8D0D8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0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EC0057"/>
    <w:rPr>
      <w:color w:val="0000FF"/>
      <w:u w:val="single"/>
    </w:rPr>
  </w:style>
  <w:style w:type="paragraph" w:styleId="a5">
    <w:name w:val="Balloon Text"/>
    <w:basedOn w:val="a"/>
    <w:semiHidden/>
    <w:rsid w:val="0088728A"/>
    <w:rPr>
      <w:rFonts w:ascii="Tahoma" w:hAnsi="Tahoma" w:cs="Tahoma"/>
      <w:sz w:val="16"/>
      <w:szCs w:val="16"/>
    </w:rPr>
  </w:style>
  <w:style w:type="paragraph" w:styleId="a6">
    <w:name w:val="List Paragraph"/>
    <w:basedOn w:val="a"/>
    <w:uiPriority w:val="34"/>
    <w:qFormat/>
    <w:rsid w:val="00D82A6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F175E0"/>
    <w:rPr>
      <w:rFonts w:ascii="Cambria" w:eastAsia="Times New Roman" w:hAnsi="Cambria" w:cs="Times New Roman"/>
      <w:b/>
      <w:bCs/>
      <w:kern w:val="32"/>
      <w:sz w:val="32"/>
      <w:szCs w:val="32"/>
    </w:rPr>
  </w:style>
  <w:style w:type="character" w:customStyle="1" w:styleId="w">
    <w:name w:val="w"/>
    <w:basedOn w:val="a0"/>
    <w:rsid w:val="00CE14DA"/>
  </w:style>
  <w:style w:type="character" w:customStyle="1" w:styleId="apple-converted-space">
    <w:name w:val="apple-converted-space"/>
    <w:basedOn w:val="a0"/>
    <w:rsid w:val="00CE14DA"/>
  </w:style>
  <w:style w:type="character" w:styleId="a7">
    <w:name w:val="Emphasis"/>
    <w:uiPriority w:val="20"/>
    <w:qFormat/>
    <w:rsid w:val="00CE14DA"/>
    <w:rPr>
      <w:i/>
      <w:iCs/>
    </w:rPr>
  </w:style>
  <w:style w:type="character" w:customStyle="1" w:styleId="20">
    <w:name w:val="Заголовок 2 Знак"/>
    <w:link w:val="2"/>
    <w:semiHidden/>
    <w:rsid w:val="008D0D81"/>
    <w:rPr>
      <w:rFonts w:ascii="Cambria" w:eastAsia="Times New Roman" w:hAnsi="Cambria" w:cs="Times New Roman"/>
      <w:b/>
      <w:bCs/>
      <w:i/>
      <w:iCs/>
      <w:sz w:val="28"/>
      <w:szCs w:val="28"/>
    </w:rPr>
  </w:style>
  <w:style w:type="character" w:customStyle="1" w:styleId="smalldate">
    <w:name w:val="smalldate"/>
    <w:basedOn w:val="a0"/>
    <w:rsid w:val="008D0D81"/>
  </w:style>
  <w:style w:type="paragraph" w:customStyle="1" w:styleId="description">
    <w:name w:val="description"/>
    <w:basedOn w:val="a"/>
    <w:rsid w:val="008D0D81"/>
    <w:pPr>
      <w:spacing w:before="100" w:beforeAutospacing="1" w:after="100" w:afterAutospacing="1"/>
    </w:pPr>
  </w:style>
  <w:style w:type="paragraph" w:styleId="a8">
    <w:name w:val="Normal (Web)"/>
    <w:basedOn w:val="a"/>
    <w:uiPriority w:val="99"/>
    <w:unhideWhenUsed/>
    <w:rsid w:val="008D0D81"/>
    <w:pPr>
      <w:spacing w:before="100" w:beforeAutospacing="1" w:after="100" w:afterAutospacing="1"/>
    </w:pPr>
  </w:style>
  <w:style w:type="paragraph" w:styleId="a9">
    <w:name w:val="header"/>
    <w:basedOn w:val="a"/>
    <w:link w:val="aa"/>
    <w:rsid w:val="00164883"/>
    <w:pPr>
      <w:tabs>
        <w:tab w:val="center" w:pos="4677"/>
        <w:tab w:val="right" w:pos="9355"/>
      </w:tabs>
    </w:pPr>
  </w:style>
  <w:style w:type="character" w:customStyle="1" w:styleId="aa">
    <w:name w:val="Верхний колонтитул Знак"/>
    <w:basedOn w:val="a0"/>
    <w:link w:val="a9"/>
    <w:rsid w:val="00164883"/>
    <w:rPr>
      <w:sz w:val="24"/>
      <w:szCs w:val="24"/>
    </w:rPr>
  </w:style>
  <w:style w:type="paragraph" w:styleId="ab">
    <w:name w:val="footer"/>
    <w:basedOn w:val="a"/>
    <w:link w:val="ac"/>
    <w:rsid w:val="00164883"/>
    <w:pPr>
      <w:tabs>
        <w:tab w:val="center" w:pos="4677"/>
        <w:tab w:val="right" w:pos="9355"/>
      </w:tabs>
    </w:pPr>
  </w:style>
  <w:style w:type="character" w:customStyle="1" w:styleId="ac">
    <w:name w:val="Нижний колонтитул Знак"/>
    <w:basedOn w:val="a0"/>
    <w:link w:val="ab"/>
    <w:rsid w:val="00164883"/>
    <w:rPr>
      <w:sz w:val="24"/>
      <w:szCs w:val="24"/>
    </w:rPr>
  </w:style>
</w:styles>
</file>

<file path=word/webSettings.xml><?xml version="1.0" encoding="utf-8"?>
<w:webSettings xmlns:r="http://schemas.openxmlformats.org/officeDocument/2006/relationships" xmlns:w="http://schemas.openxmlformats.org/wordprocessingml/2006/main">
  <w:divs>
    <w:div w:id="633875063">
      <w:bodyDiv w:val="1"/>
      <w:marLeft w:val="0"/>
      <w:marRight w:val="0"/>
      <w:marTop w:val="0"/>
      <w:marBottom w:val="0"/>
      <w:divBdr>
        <w:top w:val="none" w:sz="0" w:space="0" w:color="auto"/>
        <w:left w:val="none" w:sz="0" w:space="0" w:color="auto"/>
        <w:bottom w:val="none" w:sz="0" w:space="0" w:color="auto"/>
        <w:right w:val="none" w:sz="0" w:space="0" w:color="auto"/>
      </w:divBdr>
    </w:div>
    <w:div w:id="757865958">
      <w:bodyDiv w:val="1"/>
      <w:marLeft w:val="0"/>
      <w:marRight w:val="0"/>
      <w:marTop w:val="0"/>
      <w:marBottom w:val="0"/>
      <w:divBdr>
        <w:top w:val="none" w:sz="0" w:space="0" w:color="auto"/>
        <w:left w:val="none" w:sz="0" w:space="0" w:color="auto"/>
        <w:bottom w:val="none" w:sz="0" w:space="0" w:color="auto"/>
        <w:right w:val="none" w:sz="0" w:space="0" w:color="auto"/>
      </w:divBdr>
      <w:divsChild>
        <w:div w:id="1407268849">
          <w:marLeft w:val="0"/>
          <w:marRight w:val="0"/>
          <w:marTop w:val="0"/>
          <w:marBottom w:val="0"/>
          <w:divBdr>
            <w:top w:val="none" w:sz="0" w:space="0" w:color="auto"/>
            <w:left w:val="none" w:sz="0" w:space="0" w:color="auto"/>
            <w:bottom w:val="none" w:sz="0" w:space="0" w:color="auto"/>
            <w:right w:val="none" w:sz="0" w:space="0" w:color="auto"/>
          </w:divBdr>
        </w:div>
      </w:divsChild>
    </w:div>
    <w:div w:id="1421368608">
      <w:bodyDiv w:val="1"/>
      <w:marLeft w:val="0"/>
      <w:marRight w:val="0"/>
      <w:marTop w:val="0"/>
      <w:marBottom w:val="0"/>
      <w:divBdr>
        <w:top w:val="none" w:sz="0" w:space="0" w:color="auto"/>
        <w:left w:val="none" w:sz="0" w:space="0" w:color="auto"/>
        <w:bottom w:val="none" w:sz="0" w:space="0" w:color="auto"/>
        <w:right w:val="none" w:sz="0" w:space="0" w:color="auto"/>
      </w:divBdr>
      <w:divsChild>
        <w:div w:id="142360084">
          <w:marLeft w:val="0"/>
          <w:marRight w:val="0"/>
          <w:marTop w:val="0"/>
          <w:marBottom w:val="0"/>
          <w:divBdr>
            <w:top w:val="none" w:sz="0" w:space="0" w:color="auto"/>
            <w:left w:val="none" w:sz="0" w:space="0" w:color="auto"/>
            <w:bottom w:val="none" w:sz="0" w:space="0" w:color="auto"/>
            <w:right w:val="none" w:sz="0" w:space="0" w:color="auto"/>
          </w:divBdr>
        </w:div>
        <w:div w:id="282924325">
          <w:marLeft w:val="0"/>
          <w:marRight w:val="0"/>
          <w:marTop w:val="0"/>
          <w:marBottom w:val="0"/>
          <w:divBdr>
            <w:top w:val="none" w:sz="0" w:space="0" w:color="auto"/>
            <w:left w:val="none" w:sz="0" w:space="0" w:color="auto"/>
            <w:bottom w:val="none" w:sz="0" w:space="0" w:color="auto"/>
            <w:right w:val="none" w:sz="0" w:space="0" w:color="auto"/>
          </w:divBdr>
        </w:div>
        <w:div w:id="521090829">
          <w:marLeft w:val="0"/>
          <w:marRight w:val="0"/>
          <w:marTop w:val="0"/>
          <w:marBottom w:val="0"/>
          <w:divBdr>
            <w:top w:val="none" w:sz="0" w:space="0" w:color="auto"/>
            <w:left w:val="none" w:sz="0" w:space="0" w:color="auto"/>
            <w:bottom w:val="none" w:sz="0" w:space="0" w:color="auto"/>
            <w:right w:val="none" w:sz="0" w:space="0" w:color="auto"/>
          </w:divBdr>
        </w:div>
        <w:div w:id="836112564">
          <w:marLeft w:val="0"/>
          <w:marRight w:val="0"/>
          <w:marTop w:val="0"/>
          <w:marBottom w:val="0"/>
          <w:divBdr>
            <w:top w:val="none" w:sz="0" w:space="0" w:color="auto"/>
            <w:left w:val="none" w:sz="0" w:space="0" w:color="auto"/>
            <w:bottom w:val="none" w:sz="0" w:space="0" w:color="auto"/>
            <w:right w:val="none" w:sz="0" w:space="0" w:color="auto"/>
          </w:divBdr>
        </w:div>
        <w:div w:id="869679967">
          <w:marLeft w:val="0"/>
          <w:marRight w:val="0"/>
          <w:marTop w:val="0"/>
          <w:marBottom w:val="0"/>
          <w:divBdr>
            <w:top w:val="none" w:sz="0" w:space="0" w:color="auto"/>
            <w:left w:val="none" w:sz="0" w:space="0" w:color="auto"/>
            <w:bottom w:val="none" w:sz="0" w:space="0" w:color="auto"/>
            <w:right w:val="none" w:sz="0" w:space="0" w:color="auto"/>
          </w:divBdr>
        </w:div>
        <w:div w:id="971981807">
          <w:marLeft w:val="0"/>
          <w:marRight w:val="0"/>
          <w:marTop w:val="0"/>
          <w:marBottom w:val="0"/>
          <w:divBdr>
            <w:top w:val="none" w:sz="0" w:space="0" w:color="auto"/>
            <w:left w:val="none" w:sz="0" w:space="0" w:color="auto"/>
            <w:bottom w:val="none" w:sz="0" w:space="0" w:color="auto"/>
            <w:right w:val="none" w:sz="0" w:space="0" w:color="auto"/>
          </w:divBdr>
        </w:div>
        <w:div w:id="1090278330">
          <w:marLeft w:val="0"/>
          <w:marRight w:val="0"/>
          <w:marTop w:val="0"/>
          <w:marBottom w:val="0"/>
          <w:divBdr>
            <w:top w:val="none" w:sz="0" w:space="0" w:color="auto"/>
            <w:left w:val="none" w:sz="0" w:space="0" w:color="auto"/>
            <w:bottom w:val="none" w:sz="0" w:space="0" w:color="auto"/>
            <w:right w:val="none" w:sz="0" w:space="0" w:color="auto"/>
          </w:divBdr>
        </w:div>
        <w:div w:id="1198010089">
          <w:marLeft w:val="0"/>
          <w:marRight w:val="0"/>
          <w:marTop w:val="0"/>
          <w:marBottom w:val="0"/>
          <w:divBdr>
            <w:top w:val="none" w:sz="0" w:space="0" w:color="auto"/>
            <w:left w:val="none" w:sz="0" w:space="0" w:color="auto"/>
            <w:bottom w:val="none" w:sz="0" w:space="0" w:color="auto"/>
            <w:right w:val="none" w:sz="0" w:space="0" w:color="auto"/>
          </w:divBdr>
        </w:div>
        <w:div w:id="1220827536">
          <w:marLeft w:val="0"/>
          <w:marRight w:val="0"/>
          <w:marTop w:val="0"/>
          <w:marBottom w:val="0"/>
          <w:divBdr>
            <w:top w:val="none" w:sz="0" w:space="0" w:color="auto"/>
            <w:left w:val="none" w:sz="0" w:space="0" w:color="auto"/>
            <w:bottom w:val="none" w:sz="0" w:space="0" w:color="auto"/>
            <w:right w:val="none" w:sz="0" w:space="0" w:color="auto"/>
          </w:divBdr>
        </w:div>
        <w:div w:id="2088191928">
          <w:marLeft w:val="0"/>
          <w:marRight w:val="0"/>
          <w:marTop w:val="0"/>
          <w:marBottom w:val="0"/>
          <w:divBdr>
            <w:top w:val="none" w:sz="0" w:space="0" w:color="auto"/>
            <w:left w:val="none" w:sz="0" w:space="0" w:color="auto"/>
            <w:bottom w:val="none" w:sz="0" w:space="0" w:color="auto"/>
            <w:right w:val="none" w:sz="0" w:space="0" w:color="auto"/>
          </w:divBdr>
        </w:div>
        <w:div w:id="2094280889">
          <w:marLeft w:val="0"/>
          <w:marRight w:val="0"/>
          <w:marTop w:val="0"/>
          <w:marBottom w:val="0"/>
          <w:divBdr>
            <w:top w:val="none" w:sz="0" w:space="0" w:color="auto"/>
            <w:left w:val="none" w:sz="0" w:space="0" w:color="auto"/>
            <w:bottom w:val="none" w:sz="0" w:space="0" w:color="auto"/>
            <w:right w:val="none" w:sz="0" w:space="0" w:color="auto"/>
          </w:divBdr>
        </w:div>
      </w:divsChild>
    </w:div>
    <w:div w:id="1911962290">
      <w:bodyDiv w:val="1"/>
      <w:marLeft w:val="0"/>
      <w:marRight w:val="0"/>
      <w:marTop w:val="0"/>
      <w:marBottom w:val="0"/>
      <w:divBdr>
        <w:top w:val="none" w:sz="0" w:space="0" w:color="auto"/>
        <w:left w:val="none" w:sz="0" w:space="0" w:color="auto"/>
        <w:bottom w:val="none" w:sz="0" w:space="0" w:color="auto"/>
        <w:right w:val="none" w:sz="0" w:space="0" w:color="auto"/>
      </w:divBdr>
      <w:divsChild>
        <w:div w:id="91647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sibirskphone.ru/3822-50607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vosibirskphone.ru/3822-557646.html" TargetMode="External"/><Relationship Id="rId4" Type="http://schemas.openxmlformats.org/officeDocument/2006/relationships/settings" Target="settings.xml"/><Relationship Id="rId9" Type="http://schemas.openxmlformats.org/officeDocument/2006/relationships/hyperlink" Target="http://www.novosibirskphone.ru/3822-5576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01F6-28AB-48B6-97AC-A7444034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3282</CharactersWithSpaces>
  <SharedDoc>false</SharedDoc>
  <HLinks>
    <vt:vector size="18" baseType="variant">
      <vt:variant>
        <vt:i4>7995490</vt:i4>
      </vt:variant>
      <vt:variant>
        <vt:i4>6</vt:i4>
      </vt:variant>
      <vt:variant>
        <vt:i4>0</vt:i4>
      </vt:variant>
      <vt:variant>
        <vt:i4>5</vt:i4>
      </vt:variant>
      <vt:variant>
        <vt:lpwstr>http://www.novosibirskphone.ru/3822-557646.html</vt:lpwstr>
      </vt:variant>
      <vt:variant>
        <vt:lpwstr/>
      </vt:variant>
      <vt:variant>
        <vt:i4>7864422</vt:i4>
      </vt:variant>
      <vt:variant>
        <vt:i4>3</vt:i4>
      </vt:variant>
      <vt:variant>
        <vt:i4>0</vt:i4>
      </vt:variant>
      <vt:variant>
        <vt:i4>5</vt:i4>
      </vt:variant>
      <vt:variant>
        <vt:lpwstr>http://www.novosibirskphone.ru/3822-557604.html</vt:lpwstr>
      </vt:variant>
      <vt:variant>
        <vt:lpwstr/>
      </vt:variant>
      <vt:variant>
        <vt:i4>8323168</vt:i4>
      </vt:variant>
      <vt:variant>
        <vt:i4>0</vt:i4>
      </vt:variant>
      <vt:variant>
        <vt:i4>0</vt:i4>
      </vt:variant>
      <vt:variant>
        <vt:i4>5</vt:i4>
      </vt:variant>
      <vt:variant>
        <vt:lpwstr>http://www.novosibirskphone.ru/3822-506070.html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Admin</cp:lastModifiedBy>
  <cp:revision>5</cp:revision>
  <cp:lastPrinted>2019-04-10T09:50:00Z</cp:lastPrinted>
  <dcterms:created xsi:type="dcterms:W3CDTF">2018-04-10T02:02:00Z</dcterms:created>
  <dcterms:modified xsi:type="dcterms:W3CDTF">2019-04-10T09:53:00Z</dcterms:modified>
</cp:coreProperties>
</file>